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BFB" w:rsidRDefault="00AE2BFB" w:rsidP="00AE2BFB">
      <w:pPr>
        <w:jc w:val="center"/>
        <w:rPr>
          <w:rFonts w:ascii="Calibri" w:hAnsi="Calibri" w:cs="Calibri"/>
        </w:rPr>
      </w:pPr>
      <w:r>
        <w:rPr>
          <w:noProof/>
        </w:rPr>
        <w:drawing>
          <wp:anchor distT="0" distB="0" distL="114300" distR="114300" simplePos="0" relativeHeight="251659264" behindDoc="0" locked="0" layoutInCell="1" allowOverlap="1" wp14:anchorId="76B9A2F7" wp14:editId="4AADD325">
            <wp:simplePos x="0" y="0"/>
            <wp:positionH relativeFrom="column">
              <wp:posOffset>4486275</wp:posOffset>
            </wp:positionH>
            <wp:positionV relativeFrom="paragraph">
              <wp:posOffset>-552450</wp:posOffset>
            </wp:positionV>
            <wp:extent cx="1705970" cy="5530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sslog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5970" cy="553018"/>
                    </a:xfrm>
                    <a:prstGeom prst="rect">
                      <a:avLst/>
                    </a:prstGeom>
                  </pic:spPr>
                </pic:pic>
              </a:graphicData>
            </a:graphic>
            <wp14:sizeRelH relativeFrom="page">
              <wp14:pctWidth>0</wp14:pctWidth>
            </wp14:sizeRelH>
            <wp14:sizeRelV relativeFrom="page">
              <wp14:pctHeight>0</wp14:pctHeight>
            </wp14:sizeRelV>
          </wp:anchor>
        </w:drawing>
      </w:r>
    </w:p>
    <w:p w:rsidR="00AE2BFB" w:rsidRDefault="00AE2BFB" w:rsidP="00AE2BFB">
      <w:pPr>
        <w:jc w:val="center"/>
        <w:rPr>
          <w:rFonts w:ascii="Calibri" w:hAnsi="Calibri" w:cs="Calibri"/>
        </w:rPr>
      </w:pPr>
    </w:p>
    <w:p w:rsidR="00AE2BFB" w:rsidRDefault="00AE2BFB" w:rsidP="00AE2BFB">
      <w:pPr>
        <w:jc w:val="center"/>
        <w:rPr>
          <w:rFonts w:ascii="Calibri" w:hAnsi="Calibri" w:cs="Calibri"/>
        </w:rPr>
      </w:pPr>
    </w:p>
    <w:p w:rsidR="00AE2BFB" w:rsidRDefault="00AE2BFB" w:rsidP="00AE2BFB">
      <w:pPr>
        <w:jc w:val="center"/>
        <w:rPr>
          <w:rFonts w:ascii="Calibri" w:hAnsi="Calibri" w:cs="Calibri"/>
        </w:rPr>
      </w:pPr>
    </w:p>
    <w:tbl>
      <w:tblPr>
        <w:tblW w:w="5000" w:type="pct"/>
        <w:jc w:val="center"/>
        <w:tblCellMar>
          <w:left w:w="0" w:type="dxa"/>
          <w:right w:w="0" w:type="dxa"/>
        </w:tblCellMar>
        <w:tblLook w:val="04A0" w:firstRow="1" w:lastRow="0" w:firstColumn="1" w:lastColumn="0" w:noHBand="0" w:noVBand="1"/>
      </w:tblPr>
      <w:tblGrid>
        <w:gridCol w:w="9026"/>
      </w:tblGrid>
      <w:tr w:rsidR="00AE2BFB" w:rsidTr="00AE2BFB">
        <w:trPr>
          <w:jc w:val="center"/>
        </w:trPr>
        <w:tc>
          <w:tcPr>
            <w:tcW w:w="5000" w:type="pct"/>
            <w:shd w:val="clear" w:color="auto" w:fill="F5F5F5"/>
            <w:hideMark/>
          </w:tcPr>
          <w:tbl>
            <w:tblPr>
              <w:tblW w:w="5000" w:type="pct"/>
              <w:tblCellMar>
                <w:left w:w="0" w:type="dxa"/>
                <w:right w:w="0" w:type="dxa"/>
              </w:tblCellMar>
              <w:tblLook w:val="04A0" w:firstRow="1" w:lastRow="0" w:firstColumn="1" w:lastColumn="0" w:noHBand="0" w:noVBand="1"/>
            </w:tblPr>
            <w:tblGrid>
              <w:gridCol w:w="9026"/>
            </w:tblGrid>
            <w:tr w:rsidR="00AE2BFB">
              <w:tc>
                <w:tcPr>
                  <w:tcW w:w="0" w:type="auto"/>
                  <w:tcMar>
                    <w:top w:w="150" w:type="dxa"/>
                    <w:left w:w="300" w:type="dxa"/>
                    <w:bottom w:w="150" w:type="dxa"/>
                    <w:right w:w="300" w:type="dxa"/>
                  </w:tcMar>
                  <w:hideMark/>
                </w:tcPr>
                <w:p w:rsidR="00AE2BFB" w:rsidRPr="00AE2BFB" w:rsidRDefault="00AE2BFB">
                  <w:pPr>
                    <w:jc w:val="center"/>
                    <w:rPr>
                      <w:rFonts w:ascii="Arial" w:hAnsi="Arial" w:cs="Arial"/>
                      <w:b/>
                      <w:bCs/>
                      <w:color w:val="000000"/>
                      <w:sz w:val="44"/>
                      <w:szCs w:val="36"/>
                    </w:rPr>
                  </w:pPr>
                  <w:r w:rsidRPr="00AE2BFB">
                    <w:rPr>
                      <w:color w:val="E1001E"/>
                      <w:sz w:val="32"/>
                      <w:szCs w:val="27"/>
                    </w:rPr>
                    <w:t>PROGRAM 29 AUGUSTI</w:t>
                  </w:r>
                </w:p>
                <w:p w:rsidR="00AE2BFB" w:rsidRPr="00AE2BFB" w:rsidRDefault="00AE2BFB">
                  <w:pPr>
                    <w:rPr>
                      <w:rFonts w:ascii="Arial" w:hAnsi="Arial" w:cs="Arial"/>
                      <w:b/>
                      <w:bCs/>
                      <w:color w:val="000000"/>
                      <w:sz w:val="40"/>
                      <w:szCs w:val="36"/>
                    </w:rPr>
                  </w:pPr>
                  <w:r w:rsidRPr="00AE2BFB">
                    <w:rPr>
                      <w:b/>
                      <w:bCs/>
                      <w:color w:val="000000"/>
                      <w:sz w:val="32"/>
                      <w:szCs w:val="24"/>
                    </w:rPr>
                    <w:t>09:30</w:t>
                  </w:r>
                  <w:r w:rsidRPr="00AE2BFB">
                    <w:rPr>
                      <w:color w:val="000000"/>
                      <w:sz w:val="32"/>
                      <w:szCs w:val="24"/>
                    </w:rPr>
                    <w:t xml:space="preserve"> Registrering och kaffe </w:t>
                  </w:r>
                  <w:r w:rsidRPr="00AE2BFB">
                    <w:rPr>
                      <w:rFonts w:ascii="Arial" w:hAnsi="Arial" w:cs="Arial"/>
                      <w:b/>
                      <w:bCs/>
                      <w:color w:val="000000"/>
                      <w:sz w:val="44"/>
                      <w:szCs w:val="36"/>
                    </w:rPr>
                    <w:br/>
                  </w:r>
                  <w:r w:rsidRPr="00AE2BFB">
                    <w:rPr>
                      <w:b/>
                      <w:bCs/>
                      <w:color w:val="000000"/>
                      <w:sz w:val="32"/>
                      <w:szCs w:val="24"/>
                    </w:rPr>
                    <w:t xml:space="preserve">10:00 </w:t>
                  </w:r>
                  <w:r w:rsidRPr="00AE2BFB">
                    <w:rPr>
                      <w:color w:val="000000"/>
                      <w:sz w:val="32"/>
                      <w:szCs w:val="24"/>
                    </w:rPr>
                    <w:t xml:space="preserve">Välkommen och inledning </w:t>
                  </w:r>
                  <w:r w:rsidRPr="00AE2BFB">
                    <w:rPr>
                      <w:rFonts w:ascii="Arial" w:hAnsi="Arial" w:cs="Arial"/>
                      <w:b/>
                      <w:bCs/>
                      <w:color w:val="000000"/>
                      <w:sz w:val="44"/>
                      <w:szCs w:val="36"/>
                    </w:rPr>
                    <w:br/>
                  </w:r>
                  <w:r w:rsidRPr="00AE2BFB">
                    <w:rPr>
                      <w:i/>
                      <w:iCs/>
                      <w:color w:val="000000"/>
                      <w:sz w:val="24"/>
                      <w:szCs w:val="21"/>
                    </w:rPr>
                    <w:t xml:space="preserve">Lars Hultén, VD, Swisslog </w:t>
                  </w:r>
                  <w:r w:rsidRPr="00AE2BFB">
                    <w:rPr>
                      <w:rFonts w:ascii="Arial" w:hAnsi="Arial" w:cs="Arial"/>
                      <w:b/>
                      <w:bCs/>
                      <w:color w:val="000000"/>
                      <w:sz w:val="44"/>
                      <w:szCs w:val="36"/>
                    </w:rPr>
                    <w:br/>
                  </w:r>
                  <w:r w:rsidRPr="00AE2BFB">
                    <w:rPr>
                      <w:b/>
                      <w:bCs/>
                      <w:color w:val="000000"/>
                      <w:sz w:val="32"/>
                      <w:szCs w:val="24"/>
                    </w:rPr>
                    <w:t>10:30</w:t>
                  </w:r>
                  <w:r w:rsidRPr="00AE2BFB">
                    <w:rPr>
                      <w:color w:val="000000"/>
                      <w:sz w:val="32"/>
                      <w:szCs w:val="24"/>
                    </w:rPr>
                    <w:t xml:space="preserve"> </w:t>
                  </w:r>
                  <w:r w:rsidRPr="00AE2BFB">
                    <w:rPr>
                      <w:b/>
                      <w:bCs/>
                      <w:color w:val="000000"/>
                      <w:sz w:val="32"/>
                      <w:szCs w:val="24"/>
                    </w:rPr>
                    <w:t>Logistikens digitala framtid - några observationer</w:t>
                  </w:r>
                  <w:r w:rsidRPr="00AE2BFB">
                    <w:rPr>
                      <w:color w:val="000000"/>
                      <w:sz w:val="32"/>
                      <w:szCs w:val="24"/>
                    </w:rPr>
                    <w:t xml:space="preserve"> </w:t>
                  </w:r>
                  <w:r w:rsidRPr="00AE2BFB">
                    <w:rPr>
                      <w:rFonts w:ascii="Arial" w:hAnsi="Arial" w:cs="Arial"/>
                      <w:b/>
                      <w:bCs/>
                      <w:color w:val="000000"/>
                      <w:sz w:val="44"/>
                      <w:szCs w:val="36"/>
                    </w:rPr>
                    <w:br/>
                  </w:r>
                  <w:r w:rsidRPr="00AE2BFB">
                    <w:rPr>
                      <w:color w:val="000000"/>
                      <w:sz w:val="24"/>
                      <w:szCs w:val="21"/>
                    </w:rPr>
                    <w:t xml:space="preserve">Med bland annat den digitala utvecklingen i botten ser vi idag en mängd utvecklingsfronter som rör sig mycket snabbt. Artificiell intelligens, automation, elektromobilitet, beslutsfattande i realtid, delningsekonomi och blockchain är några exempel på områden som transformerar framtidens logistiksystem. </w:t>
                  </w:r>
                  <w:r w:rsidRPr="00AE2BFB">
                    <w:rPr>
                      <w:rFonts w:ascii="Arial" w:hAnsi="Arial" w:cs="Arial"/>
                      <w:b/>
                      <w:bCs/>
                      <w:color w:val="000000"/>
                      <w:sz w:val="44"/>
                      <w:szCs w:val="36"/>
                    </w:rPr>
                    <w:br/>
                  </w:r>
                  <w:r w:rsidRPr="00AE2BFB">
                    <w:rPr>
                      <w:i/>
                      <w:iCs/>
                      <w:color w:val="000000"/>
                      <w:sz w:val="24"/>
                      <w:szCs w:val="21"/>
                    </w:rPr>
                    <w:t>Per Olof Arnäs, PhD, Senior lecturer, Logistics researcher</w:t>
                  </w:r>
                  <w:r w:rsidRPr="00AE2BFB">
                    <w:rPr>
                      <w:rFonts w:ascii="Arial" w:hAnsi="Arial" w:cs="Arial"/>
                      <w:b/>
                      <w:bCs/>
                      <w:color w:val="000000"/>
                      <w:sz w:val="44"/>
                      <w:szCs w:val="36"/>
                    </w:rPr>
                    <w:br/>
                  </w:r>
                  <w:r w:rsidRPr="00AE2BFB">
                    <w:rPr>
                      <w:b/>
                      <w:bCs/>
                      <w:color w:val="000000"/>
                      <w:sz w:val="32"/>
                      <w:szCs w:val="24"/>
                    </w:rPr>
                    <w:t>11:15</w:t>
                  </w:r>
                  <w:r w:rsidRPr="00AE2BFB">
                    <w:rPr>
                      <w:color w:val="000000"/>
                      <w:sz w:val="32"/>
                      <w:szCs w:val="24"/>
                    </w:rPr>
                    <w:t xml:space="preserve"> Paus </w:t>
                  </w:r>
                  <w:r w:rsidRPr="00AE2BFB">
                    <w:rPr>
                      <w:rFonts w:ascii="Arial" w:hAnsi="Arial" w:cs="Arial"/>
                      <w:b/>
                      <w:bCs/>
                      <w:color w:val="000000"/>
                      <w:sz w:val="44"/>
                      <w:szCs w:val="36"/>
                    </w:rPr>
                    <w:br/>
                  </w:r>
                  <w:r w:rsidRPr="00AE2BFB">
                    <w:rPr>
                      <w:b/>
                      <w:bCs/>
                      <w:color w:val="000000"/>
                      <w:sz w:val="32"/>
                      <w:szCs w:val="24"/>
                    </w:rPr>
                    <w:t xml:space="preserve">11:30 </w:t>
                  </w:r>
                  <w:r w:rsidRPr="00AE2BFB">
                    <w:rPr>
                      <w:color w:val="000000"/>
                      <w:sz w:val="32"/>
                      <w:szCs w:val="24"/>
                    </w:rPr>
                    <w:t xml:space="preserve">Fortsättning </w:t>
                  </w:r>
                  <w:r w:rsidRPr="00AE2BFB">
                    <w:rPr>
                      <w:b/>
                      <w:bCs/>
                      <w:color w:val="000000"/>
                      <w:sz w:val="32"/>
                      <w:szCs w:val="24"/>
                    </w:rPr>
                    <w:t xml:space="preserve">Logistikens digitala framtid - några observationer </w:t>
                  </w:r>
                  <w:r w:rsidRPr="00AE2BFB">
                    <w:rPr>
                      <w:rFonts w:ascii="Arial" w:hAnsi="Arial" w:cs="Arial"/>
                      <w:b/>
                      <w:bCs/>
                      <w:color w:val="000000"/>
                      <w:sz w:val="44"/>
                      <w:szCs w:val="36"/>
                    </w:rPr>
                    <w:br/>
                  </w:r>
                  <w:r w:rsidRPr="00AE2BFB">
                    <w:rPr>
                      <w:b/>
                      <w:bCs/>
                      <w:color w:val="000000"/>
                      <w:sz w:val="32"/>
                      <w:szCs w:val="24"/>
                    </w:rPr>
                    <w:t>12:15</w:t>
                  </w:r>
                  <w:r w:rsidRPr="00AE2BFB">
                    <w:rPr>
                      <w:color w:val="000000"/>
                      <w:sz w:val="32"/>
                      <w:szCs w:val="24"/>
                    </w:rPr>
                    <w:t xml:space="preserve"> Lunch </w:t>
                  </w:r>
                  <w:r w:rsidRPr="00AE2BFB">
                    <w:rPr>
                      <w:rFonts w:ascii="Arial" w:hAnsi="Arial" w:cs="Arial"/>
                      <w:b/>
                      <w:bCs/>
                      <w:color w:val="000000"/>
                      <w:sz w:val="44"/>
                      <w:szCs w:val="36"/>
                    </w:rPr>
                    <w:br/>
                  </w:r>
                  <w:r w:rsidRPr="00AE2BFB">
                    <w:rPr>
                      <w:b/>
                      <w:bCs/>
                      <w:color w:val="000000"/>
                      <w:sz w:val="32"/>
                      <w:szCs w:val="24"/>
                    </w:rPr>
                    <w:t>13:00 Fastigheter och Automation – hänger de ihop?</w:t>
                  </w:r>
                  <w:r w:rsidRPr="00AE2BFB">
                    <w:rPr>
                      <w:color w:val="000000"/>
                      <w:sz w:val="32"/>
                      <w:szCs w:val="24"/>
                    </w:rPr>
                    <w:t xml:space="preserve"> </w:t>
                  </w:r>
                  <w:r w:rsidRPr="00AE2BFB">
                    <w:rPr>
                      <w:rFonts w:ascii="Arial" w:hAnsi="Arial" w:cs="Arial"/>
                      <w:b/>
                      <w:bCs/>
                      <w:color w:val="000000"/>
                      <w:sz w:val="44"/>
                      <w:szCs w:val="36"/>
                    </w:rPr>
                    <w:br/>
                  </w:r>
                  <w:r w:rsidRPr="00AE2BFB">
                    <w:rPr>
                      <w:color w:val="000000"/>
                      <w:sz w:val="24"/>
                      <w:szCs w:val="21"/>
                    </w:rPr>
                    <w:t xml:space="preserve">En logistikfastighet är mycket mer än ett tomt skal runt lagerverksamheten. Vid automation i befintlig byggnad påverkas lösningen av förutsättningarna som ges av fastigheten. Vid nybygge är frihetsgraderna större, men bilden mer komplex eftersom många beslut är ömsesidigt beroende. Samspelet är inte bara ur ett logistiskt perspektiv, utan gäller också andra aspekter som energi- och finansieringsmodeller. </w:t>
                  </w:r>
                  <w:r w:rsidRPr="00AE2BFB">
                    <w:rPr>
                      <w:rFonts w:ascii="Arial" w:hAnsi="Arial" w:cs="Arial"/>
                      <w:b/>
                      <w:bCs/>
                      <w:color w:val="000000"/>
                      <w:sz w:val="44"/>
                      <w:szCs w:val="36"/>
                    </w:rPr>
                    <w:br/>
                  </w:r>
                  <w:r w:rsidRPr="00AE2BFB">
                    <w:rPr>
                      <w:i/>
                      <w:iCs/>
                      <w:color w:val="000000"/>
                      <w:sz w:val="24"/>
                      <w:szCs w:val="21"/>
                    </w:rPr>
                    <w:t xml:space="preserve">Lars Hultén, VD, Swisslog </w:t>
                  </w:r>
                  <w:r w:rsidRPr="00AE2BFB">
                    <w:rPr>
                      <w:rFonts w:ascii="Arial" w:hAnsi="Arial" w:cs="Arial"/>
                      <w:b/>
                      <w:bCs/>
                      <w:color w:val="000000"/>
                      <w:sz w:val="44"/>
                      <w:szCs w:val="36"/>
                    </w:rPr>
                    <w:br/>
                  </w:r>
                  <w:r w:rsidRPr="00AE2BFB">
                    <w:rPr>
                      <w:b/>
                      <w:bCs/>
                      <w:color w:val="000000"/>
                      <w:sz w:val="32"/>
                      <w:szCs w:val="24"/>
                    </w:rPr>
                    <w:t>13:45</w:t>
                  </w:r>
                  <w:r w:rsidRPr="00AE2BFB">
                    <w:rPr>
                      <w:color w:val="000000"/>
                      <w:sz w:val="32"/>
                      <w:szCs w:val="24"/>
                    </w:rPr>
                    <w:t xml:space="preserve"> </w:t>
                  </w:r>
                  <w:r w:rsidRPr="00AE2BFB">
                    <w:rPr>
                      <w:b/>
                      <w:bCs/>
                      <w:color w:val="000000"/>
                      <w:sz w:val="32"/>
                      <w:szCs w:val="24"/>
                    </w:rPr>
                    <w:t xml:space="preserve">Lindabs distributionsconcept </w:t>
                  </w:r>
                  <w:r w:rsidRPr="00AE2BFB">
                    <w:rPr>
                      <w:rFonts w:ascii="Arial" w:hAnsi="Arial" w:cs="Arial"/>
                      <w:b/>
                      <w:bCs/>
                      <w:color w:val="000000"/>
                      <w:sz w:val="44"/>
                      <w:szCs w:val="36"/>
                    </w:rPr>
                    <w:br/>
                  </w:r>
                  <w:r w:rsidRPr="00AE2BFB">
                    <w:rPr>
                      <w:i/>
                      <w:iCs/>
                      <w:color w:val="000000"/>
                      <w:sz w:val="24"/>
                      <w:szCs w:val="21"/>
                    </w:rPr>
                    <w:t xml:space="preserve">Miroslav Anic Distribution Center Manager, Lindab &amp; Dag Jarlson, Manager Group Supply Chain, Lindab </w:t>
                  </w:r>
                  <w:r w:rsidRPr="00AE2BFB">
                    <w:rPr>
                      <w:rFonts w:ascii="Arial" w:hAnsi="Arial" w:cs="Arial"/>
                      <w:b/>
                      <w:bCs/>
                      <w:color w:val="000000"/>
                      <w:sz w:val="44"/>
                      <w:szCs w:val="36"/>
                    </w:rPr>
                    <w:br/>
                  </w:r>
                  <w:r w:rsidRPr="00AE2BFB">
                    <w:rPr>
                      <w:b/>
                      <w:bCs/>
                      <w:color w:val="000000"/>
                      <w:sz w:val="32"/>
                      <w:szCs w:val="24"/>
                    </w:rPr>
                    <w:t xml:space="preserve">14:30 </w:t>
                  </w:r>
                  <w:r w:rsidRPr="00AE2BFB">
                    <w:rPr>
                      <w:color w:val="000000"/>
                      <w:sz w:val="32"/>
                      <w:szCs w:val="24"/>
                    </w:rPr>
                    <w:t xml:space="preserve">Paus och kaffe </w:t>
                  </w:r>
                  <w:r w:rsidRPr="00AE2BFB">
                    <w:rPr>
                      <w:rFonts w:ascii="Arial" w:hAnsi="Arial" w:cs="Arial"/>
                      <w:b/>
                      <w:bCs/>
                      <w:color w:val="000000"/>
                      <w:sz w:val="44"/>
                      <w:szCs w:val="36"/>
                    </w:rPr>
                    <w:br/>
                  </w:r>
                  <w:r w:rsidRPr="00AE2BFB">
                    <w:rPr>
                      <w:b/>
                      <w:bCs/>
                      <w:color w:val="000000"/>
                      <w:sz w:val="32"/>
                      <w:szCs w:val="24"/>
                    </w:rPr>
                    <w:t xml:space="preserve">15:00 </w:t>
                  </w:r>
                  <w:r w:rsidRPr="00AE2BFB">
                    <w:rPr>
                      <w:b/>
                      <w:color w:val="000000"/>
                      <w:sz w:val="32"/>
                      <w:szCs w:val="24"/>
                    </w:rPr>
                    <w:t xml:space="preserve">Studiebesök Lindabs nya distributionscenter </w:t>
                  </w:r>
                  <w:r w:rsidRPr="00AE2BFB">
                    <w:rPr>
                      <w:rFonts w:ascii="Arial" w:hAnsi="Arial" w:cs="Arial"/>
                      <w:b/>
                      <w:bCs/>
                      <w:color w:val="000000"/>
                      <w:sz w:val="44"/>
                      <w:szCs w:val="36"/>
                    </w:rPr>
                    <w:br/>
                  </w:r>
                  <w:r w:rsidRPr="00AE2BFB">
                    <w:rPr>
                      <w:b/>
                      <w:bCs/>
                      <w:color w:val="000000"/>
                      <w:sz w:val="32"/>
                      <w:szCs w:val="24"/>
                    </w:rPr>
                    <w:t xml:space="preserve">16:00 </w:t>
                  </w:r>
                  <w:r w:rsidRPr="00AE2BFB">
                    <w:rPr>
                      <w:color w:val="000000"/>
                      <w:sz w:val="32"/>
                      <w:szCs w:val="24"/>
                    </w:rPr>
                    <w:t>Uppsummering och avslutning av dagen</w:t>
                  </w:r>
                </w:p>
              </w:tc>
            </w:tr>
          </w:tbl>
          <w:p w:rsidR="00AE2BFB" w:rsidRDefault="00AE2BFB">
            <w:pPr>
              <w:rPr>
                <w:rFonts w:ascii="Times New Roman" w:eastAsia="Times New Roman" w:hAnsi="Times New Roman" w:cs="Times New Roman"/>
                <w:sz w:val="20"/>
                <w:szCs w:val="20"/>
              </w:rPr>
            </w:pPr>
          </w:p>
        </w:tc>
        <w:bookmarkStart w:id="0" w:name="_GoBack"/>
        <w:bookmarkEnd w:id="0"/>
      </w:tr>
    </w:tbl>
    <w:p w:rsidR="00974D0A" w:rsidRDefault="00974D0A"/>
    <w:sectPr w:rsidR="00974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FB"/>
    <w:rsid w:val="00974D0A"/>
    <w:rsid w:val="00AE2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A56D"/>
  <w15:chartTrackingRefBased/>
  <w15:docId w15:val="{05DE11D9-2319-455D-94E1-968ABFD2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15208">
      <w:bodyDiv w:val="1"/>
      <w:marLeft w:val="0"/>
      <w:marRight w:val="0"/>
      <w:marTop w:val="0"/>
      <w:marBottom w:val="0"/>
      <w:divBdr>
        <w:top w:val="none" w:sz="0" w:space="0" w:color="auto"/>
        <w:left w:val="none" w:sz="0" w:space="0" w:color="auto"/>
        <w:bottom w:val="none" w:sz="0" w:space="0" w:color="auto"/>
        <w:right w:val="none" w:sz="0" w:space="0" w:color="auto"/>
      </w:divBdr>
    </w:div>
    <w:div w:id="8578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Huitema</dc:creator>
  <cp:keywords/>
  <dc:description/>
  <cp:lastModifiedBy>Klara Huitema</cp:lastModifiedBy>
  <cp:revision>1</cp:revision>
  <dcterms:created xsi:type="dcterms:W3CDTF">2018-08-21T11:26:00Z</dcterms:created>
  <dcterms:modified xsi:type="dcterms:W3CDTF">2018-08-21T11:30:00Z</dcterms:modified>
</cp:coreProperties>
</file>